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53F48" w14:textId="203F50A0" w:rsidR="00EC5FB3" w:rsidRDefault="00EC5FB3">
      <w:r>
        <w:t>This is a test document</w:t>
      </w:r>
    </w:p>
    <w:p w14:paraId="3804C432" w14:textId="77777777" w:rsidR="00EC5FB3" w:rsidRDefault="00EC5FB3"/>
    <w:sectPr w:rsidR="00EC5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B3"/>
    <w:rsid w:val="00EC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5E2DA"/>
  <w15:chartTrackingRefBased/>
  <w15:docId w15:val="{82961E37-AA54-4A89-9AB4-255AA206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 Neeser</dc:creator>
  <cp:keywords/>
  <dc:description/>
  <cp:lastModifiedBy>Reid Neeser</cp:lastModifiedBy>
  <cp:revision>1</cp:revision>
  <dcterms:created xsi:type="dcterms:W3CDTF">2020-10-29T19:10:00Z</dcterms:created>
  <dcterms:modified xsi:type="dcterms:W3CDTF">2020-10-29T19:12:00Z</dcterms:modified>
</cp:coreProperties>
</file>